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E" w:rsidRDefault="0006703B" w:rsidP="00B62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</w:t>
      </w:r>
    </w:p>
    <w:p w:rsidR="00B62C8E" w:rsidRDefault="00B62C8E" w:rsidP="00B62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противодействию терроризму и экстремизму </w:t>
      </w:r>
    </w:p>
    <w:p w:rsidR="00B62C8E" w:rsidRDefault="00B62C8E" w:rsidP="00B62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начало 2022-2023 уч. год</w:t>
      </w:r>
    </w:p>
    <w:p w:rsidR="00B62C8E" w:rsidRDefault="00B62C8E" w:rsidP="00B62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62C8E" w:rsidRDefault="00B62C8E" w:rsidP="00B6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</w:t>
      </w:r>
    </w:p>
    <w:p w:rsidR="00B62C8E" w:rsidRDefault="00B62C8E" w:rsidP="00B6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учебного года в школе проводится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B62C8E" w:rsidRDefault="00B62C8E" w:rsidP="00B6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В своей деятельности по обеспечению безопасности, антитеррористической защите и противодействию экстремизму 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B62C8E" w:rsidRDefault="00B62C8E" w:rsidP="00B6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мероприятий, проводимых в школе по профилактике терроризма и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экстремизма, является повышение уровня безопасности   от угроз терроризма   и   экстремизма; предупреждение и пресечение распространения террористической </w:t>
      </w:r>
      <w:r w:rsidR="00B90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экстремистской идеологии.</w:t>
      </w:r>
    </w:p>
    <w:p w:rsidR="00B62C8E" w:rsidRDefault="00B62C8E" w:rsidP="00B6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 с педагогическим коллективом:</w:t>
      </w:r>
    </w:p>
    <w:p w:rsidR="00B62C8E" w:rsidRDefault="00B62C8E" w:rsidP="00B6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 действует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контроль за пребыванием посторонних лиц на территории и в здании, наблюдают за автотранспортом, припаркованном в непосредственной близости у ограждения школы.</w:t>
      </w:r>
    </w:p>
    <w:p w:rsidR="00B62C8E" w:rsidRDefault="00B62C8E" w:rsidP="00B6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ноябре 202</w:t>
      </w:r>
      <w:r w:rsidR="00DE6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состоялось совещание классных руководителей по теме: «Формы работы классных руководителей в воспитании социальности и толерантного отношения к окружающему людям».</w:t>
      </w:r>
    </w:p>
    <w:p w:rsidR="00B62C8E" w:rsidRDefault="00B62C8E" w:rsidP="00B62C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учащимися: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>18 октября 2022г. в МБОУ СОШ 28 учащиеся школы чествовали ветеранов пограничного управления ФСБ РФ по РСО-Алании.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>Были приглашены: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 xml:space="preserve">     -Председатель Совета ветеранов пограничного управления ФСБ РФ по РСО-Алании Устинов В. И.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 xml:space="preserve">     - Нач. пограничного управления ФСБ России по РСО-Алании генерал-майор Байков А. М.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 xml:space="preserve">        Цели мероприятия: Дать учащимся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          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 xml:space="preserve">        Был организован концерт с участием солистов группы "Граница" и музыкантов военного оркестра пограничного управления ФСБ РФ по РСО-Алании: Сергея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Грищина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Батраза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Джиоева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, Сергея Коновалова, Олега Яблокова,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Ацамаза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 Санакоева, Шота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Насгаидзе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 и Андрея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Шелковникова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>.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>Тема: "Формирование ценности здоровья и здорового образа жизни как главной ценности человека», «Что такое телефон экстренной психологической помощи».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 xml:space="preserve">26.10.2022г в МБОУ СОШ № 28 с </w:t>
      </w:r>
      <w:proofErr w:type="gramStart"/>
      <w:r w:rsidRPr="00B90308">
        <w:rPr>
          <w:rFonts w:ascii="Times New Roman" w:eastAsiaTheme="minorHAnsi" w:hAnsi="Times New Roman"/>
          <w:sz w:val="24"/>
          <w:szCs w:val="24"/>
        </w:rPr>
        <w:t>учащимися  9</w:t>
      </w:r>
      <w:proofErr w:type="gramEnd"/>
      <w:r w:rsidRPr="00B90308">
        <w:rPr>
          <w:rFonts w:ascii="Times New Roman" w:eastAsiaTheme="minorHAnsi" w:hAnsi="Times New Roman"/>
          <w:sz w:val="24"/>
          <w:szCs w:val="24"/>
        </w:rPr>
        <w:t xml:space="preserve">-11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. координационный центр провели комплекс образовательно-просветительских и профилактических мероприятий. Цель – формирование у молодежи активной гражданской позиции, предупреждение межнациональных </w:t>
      </w:r>
      <w:r w:rsidRPr="00B90308">
        <w:rPr>
          <w:rFonts w:ascii="Times New Roman" w:eastAsiaTheme="minorHAnsi" w:hAnsi="Times New Roman"/>
          <w:sz w:val="24"/>
          <w:szCs w:val="24"/>
        </w:rPr>
        <w:lastRenderedPageBreak/>
        <w:t>и межконфессиональных конфликтов, противодействие идеологии терроризма и профилактику экстремизма.</w:t>
      </w:r>
    </w:p>
    <w:p w:rsidR="00B90308" w:rsidRPr="00B90308" w:rsidRDefault="00B90308" w:rsidP="00B9030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B90308">
        <w:rPr>
          <w:rFonts w:ascii="Times New Roman" w:eastAsiaTheme="minorHAnsi" w:hAnsi="Times New Roman"/>
          <w:sz w:val="24"/>
          <w:szCs w:val="24"/>
        </w:rPr>
        <w:t xml:space="preserve"> Педагоги-психологи центра «Довери</w:t>
      </w:r>
      <w:r>
        <w:rPr>
          <w:rFonts w:ascii="Times New Roman" w:eastAsiaTheme="minorHAnsi" w:hAnsi="Times New Roman"/>
          <w:sz w:val="24"/>
          <w:szCs w:val="24"/>
        </w:rPr>
        <w:t xml:space="preserve">е»: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Кокоева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Тамара Михайловна,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Кабулова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 Нона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Отаровна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Хатаева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 xml:space="preserve"> Зоя Валерьевна 27.10.2022 провели занятие с 8 </w:t>
      </w:r>
      <w:proofErr w:type="spellStart"/>
      <w:r w:rsidRPr="00B90308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B90308">
        <w:rPr>
          <w:rFonts w:ascii="Times New Roman" w:eastAsiaTheme="minorHAnsi" w:hAnsi="Times New Roman"/>
          <w:sz w:val="24"/>
          <w:szCs w:val="24"/>
        </w:rPr>
        <w:t>. Тема: "Формирование ценности здоровья и здорового образа жизни как главной ценности человека». «Что такое телефон экстренной психологической помощи».</w:t>
      </w:r>
    </w:p>
    <w:p w:rsidR="00B90308" w:rsidRPr="00B90308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0308">
        <w:rPr>
          <w:rFonts w:ascii="Times New Roman" w:eastAsiaTheme="minorHAnsi" w:hAnsi="Times New Roman"/>
          <w:sz w:val="24"/>
          <w:szCs w:val="24"/>
        </w:rPr>
        <w:t>24 ноября 2022 г. юристом ГБУ "Центр социализации молодёжи" в рамках реализации программы по профилактике экстремизма и терроризма" проведена беседа по теме: "Профилактика молодёжного экстремизма и терроризма" для обучающихся 10 класса МБОУ СОШ № 28 г. Владикавказ.</w:t>
      </w:r>
    </w:p>
    <w:p w:rsidR="00B62C8E" w:rsidRDefault="00B90308" w:rsidP="00B90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B90308">
        <w:rPr>
          <w:rFonts w:ascii="Times New Roman" w:eastAsiaTheme="minorHAnsi" w:hAnsi="Times New Roman"/>
          <w:sz w:val="24"/>
          <w:szCs w:val="24"/>
        </w:rPr>
        <w:t>В рамках реализации программы по правовому воспитанию учащихся школ и студентов профессиональных училищ РСО-Алания было проведено лекционное занятие на тему: "Права и обязанности несовершеннолетних", "Профилактика правонарушений несовершеннолетних". Также обучающиеся ознакомлены с правилами ответственного и безопасного поведения в современной информационной среде.</w:t>
      </w:r>
    </w:p>
    <w:p w:rsidR="00B62C8E" w:rsidRDefault="00B62C8E" w:rsidP="00B6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учащихся строится в тесном контакте с инспекторами ПДН. Были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организованы встречи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</w:t>
      </w:r>
    </w:p>
    <w:p w:rsidR="00B62C8E" w:rsidRDefault="00B62C8E" w:rsidP="00B6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плану мероприятий по антитеррористической защищенности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паспорт по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имеются камеры наблюдения. В школе работают два охранника в дневное время и два сторожа в ночное время, у каждого их них имеется должностная инструкция.</w:t>
      </w:r>
    </w:p>
    <w:p w:rsidR="00B62C8E" w:rsidRDefault="00B62C8E" w:rsidP="00B6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проявлений экстремистского характера среди учащихся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 свидетельствует об успешности предпринимаемой профилактической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работы.</w:t>
      </w:r>
    </w:p>
    <w:p w:rsidR="00B62C8E" w:rsidRDefault="00B62C8E" w:rsidP="00B62C8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Ход мероприятий освещался на сайте школы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http://s28.amsvlad.ru/.</w:t>
      </w:r>
    </w:p>
    <w:p w:rsidR="00B62C8E" w:rsidRDefault="00B62C8E" w:rsidP="00B62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62C8E" w:rsidRDefault="00B62C8E" w:rsidP="00B62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62C8E" w:rsidRDefault="00B62C8E" w:rsidP="00B62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62C8E" w:rsidRDefault="00B62C8E" w:rsidP="00B62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Зам. директора по ВР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Макиева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А.Г.</w:t>
      </w:r>
    </w:p>
    <w:p w:rsidR="0039605C" w:rsidRDefault="0006703B"/>
    <w:sectPr w:rsidR="0039605C" w:rsidSect="00B9030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8"/>
    <w:rsid w:val="0006703B"/>
    <w:rsid w:val="00661EA8"/>
    <w:rsid w:val="006847CC"/>
    <w:rsid w:val="00837FF8"/>
    <w:rsid w:val="00B62C8E"/>
    <w:rsid w:val="00B90308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4A18-2E33-400D-A1C6-84DCE39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2022-12-13T10:10:00Z</dcterms:created>
  <dcterms:modified xsi:type="dcterms:W3CDTF">2023-01-20T14:14:00Z</dcterms:modified>
</cp:coreProperties>
</file>